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2"/>
        <w:tblW w:w="9255" w:type="dxa"/>
        <w:tblCellMar>
          <w:left w:w="70" w:type="dxa"/>
          <w:right w:w="70" w:type="dxa"/>
        </w:tblCellMar>
        <w:tblLook w:val="00A0"/>
      </w:tblPr>
      <w:tblGrid>
        <w:gridCol w:w="9255"/>
      </w:tblGrid>
      <w:tr w:rsidR="00483AFC" w:rsidRPr="008C5E9C" w:rsidTr="00483AFC">
        <w:trPr>
          <w:trHeight w:val="1019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83AFC" w:rsidRDefault="00483AFC" w:rsidP="00483AF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/>
            <w:bookmarkEnd w:id="0"/>
            <w:r w:rsidRPr="00B26E79">
              <w:rPr>
                <w:rFonts w:ascii="Arial" w:hAnsi="Arial" w:cs="Arial"/>
                <w:b/>
                <w:bCs/>
                <w:color w:val="000000"/>
              </w:rPr>
              <w:t>Působnost/Pracovní náplň pověřence pro ochranu osobních údajů</w:t>
            </w:r>
            <w:r w:rsidRPr="00B26E79">
              <w:rPr>
                <w:rFonts w:ascii="Arial" w:hAnsi="Arial" w:cs="Arial"/>
                <w:b/>
                <w:bCs/>
                <w:color w:val="000000"/>
              </w:rPr>
              <w:br/>
              <w:t>Čl. 37 obecného nařízení o ochraně osobních údajů (GDPR)</w:t>
            </w:r>
          </w:p>
          <w:p w:rsidR="00B74A69" w:rsidRDefault="00B74A69" w:rsidP="00483AF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CE353E" w:rsidRPr="00CE353E" w:rsidRDefault="00B74A69" w:rsidP="00CE353E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11E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Správce: </w:t>
            </w:r>
            <w:r w:rsidR="00CE353E" w:rsidRPr="00CE35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Obec </w:t>
            </w:r>
            <w:proofErr w:type="spellStart"/>
            <w:r w:rsidR="00CE353E" w:rsidRPr="00CE35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Ohařice</w:t>
            </w:r>
            <w:proofErr w:type="spellEnd"/>
            <w:r w:rsidR="00CE353E" w:rsidRPr="00CE35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E353E" w:rsidRPr="00CE35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Ohařice</w:t>
            </w:r>
            <w:proofErr w:type="spellEnd"/>
            <w:r w:rsidR="00CE353E" w:rsidRPr="00CE35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41, 506 01 Jičín, ID Datové schránky: jdha6yb</w:t>
            </w:r>
          </w:p>
          <w:p w:rsidR="00B74A69" w:rsidRPr="00B26E79" w:rsidRDefault="00B74A69" w:rsidP="00EB3328">
            <w:pPr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B11E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Pověřenec pro </w:t>
            </w:r>
            <w:r w:rsidRPr="00EB33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ochranu</w:t>
            </w:r>
            <w:r w:rsidRPr="00B11E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osobních údajů: </w:t>
            </w:r>
            <w:proofErr w:type="spellStart"/>
            <w:r w:rsidRPr="00B11E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PadDr</w:t>
            </w:r>
            <w:proofErr w:type="spellEnd"/>
            <w:r w:rsidRPr="00B11E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Pavel Dědeček, data.obce@seznam.</w:t>
            </w:r>
            <w:proofErr w:type="spellStart"/>
            <w:r w:rsidRPr="00B11E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cz</w:t>
            </w:r>
            <w:proofErr w:type="spellEnd"/>
          </w:p>
        </w:tc>
      </w:tr>
      <w:tr w:rsidR="00483AFC" w:rsidRPr="008C5E9C" w:rsidTr="00483AFC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483AFC" w:rsidRPr="008C5E9C" w:rsidRDefault="00483AFC" w:rsidP="00483AFC">
            <w:pPr>
              <w:spacing w:before="60" w:after="60"/>
              <w:rPr>
                <w:rFonts w:ascii="Arial" w:hAnsi="Arial" w:cs="Arial"/>
                <w:b/>
                <w:color w:val="000000"/>
              </w:rPr>
            </w:pPr>
            <w:r w:rsidRPr="008C5E9C">
              <w:rPr>
                <w:rFonts w:ascii="Arial" w:hAnsi="Arial" w:cs="Arial"/>
                <w:b/>
                <w:color w:val="000000"/>
              </w:rPr>
              <w:t>I. Organizační zařazení</w:t>
            </w:r>
          </w:p>
        </w:tc>
      </w:tr>
      <w:tr w:rsidR="00483AFC" w:rsidRPr="008C5E9C" w:rsidTr="00483AFC">
        <w:trPr>
          <w:trHeight w:val="1479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8C5E9C">
              <w:rPr>
                <w:rFonts w:ascii="Arial" w:hAnsi="Arial" w:cs="Arial"/>
                <w:b/>
                <w:color w:val="000000"/>
              </w:rPr>
              <w:t>Pověřenec pro ochranu osobních údajů (dále jen „pověřenec“)</w:t>
            </w:r>
            <w:r w:rsidRPr="008C5E9C">
              <w:rPr>
                <w:rFonts w:ascii="Arial" w:hAnsi="Arial" w:cs="Arial"/>
                <w:color w:val="000000"/>
              </w:rPr>
              <w:t xml:space="preserve"> je zařazen do</w:t>
            </w:r>
            <w:r>
              <w:rPr>
                <w:rFonts w:ascii="Arial" w:hAnsi="Arial" w:cs="Arial"/>
                <w:color w:val="000000"/>
              </w:rPr>
              <w:t xml:space="preserve"> zaměstnanců obce.</w:t>
            </w:r>
          </w:p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8C5E9C">
              <w:rPr>
                <w:rFonts w:ascii="Arial" w:hAnsi="Arial" w:cs="Arial"/>
                <w:color w:val="000000"/>
              </w:rPr>
              <w:t xml:space="preserve">Zaměstnanec, který vykonává činnost pověřence, je při výkonu této činnosti podřízen přímo </w:t>
            </w:r>
            <w:r>
              <w:rPr>
                <w:rFonts w:ascii="Arial" w:hAnsi="Arial" w:cs="Arial"/>
                <w:color w:val="000000"/>
              </w:rPr>
              <w:t>starostovi</w:t>
            </w:r>
            <w:r w:rsidRPr="008C5E9C">
              <w:rPr>
                <w:rFonts w:ascii="Arial" w:hAnsi="Arial" w:cs="Arial"/>
                <w:color w:val="000000"/>
              </w:rPr>
              <w:t>.</w:t>
            </w:r>
          </w:p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C5E9C">
              <w:rPr>
                <w:rFonts w:ascii="Arial" w:hAnsi="Arial" w:cs="Arial"/>
                <w:color w:val="000000"/>
              </w:rPr>
              <w:t xml:space="preserve">Případné úkoly ukládané pověřenci </w:t>
            </w:r>
            <w:r>
              <w:rPr>
                <w:rFonts w:ascii="Arial" w:hAnsi="Arial" w:cs="Arial"/>
                <w:color w:val="000000"/>
              </w:rPr>
              <w:t xml:space="preserve">starostou </w:t>
            </w:r>
            <w:r w:rsidRPr="008C5E9C">
              <w:rPr>
                <w:rFonts w:ascii="Arial" w:hAnsi="Arial" w:cs="Arial"/>
                <w:color w:val="000000"/>
              </w:rPr>
              <w:t>nesmějí být v rozporu s postavením a úkoly pověřence podle GDPR.</w:t>
            </w:r>
          </w:p>
        </w:tc>
      </w:tr>
      <w:tr w:rsidR="00483AFC" w:rsidRPr="008C5E9C" w:rsidTr="00483AFC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483AFC" w:rsidRPr="008C5E9C" w:rsidRDefault="00483AFC" w:rsidP="00483AFC">
            <w:pPr>
              <w:spacing w:before="60" w:after="60"/>
              <w:rPr>
                <w:rFonts w:ascii="Arial" w:hAnsi="Arial" w:cs="Arial"/>
                <w:b/>
              </w:rPr>
            </w:pPr>
            <w:r w:rsidRPr="008C5E9C">
              <w:rPr>
                <w:rFonts w:ascii="Arial" w:hAnsi="Arial" w:cs="Arial"/>
                <w:b/>
                <w:color w:val="000000"/>
              </w:rPr>
              <w:t>II. Úkoly pověřence podle čl. 39 odst. 1 a čl. 38 odst. 4 GDPR</w:t>
            </w:r>
          </w:p>
        </w:tc>
      </w:tr>
      <w:tr w:rsidR="00483AFC" w:rsidRPr="008C5E9C" w:rsidTr="00483AFC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8C5E9C">
              <w:rPr>
                <w:rFonts w:ascii="Arial" w:hAnsi="Arial" w:cs="Arial"/>
                <w:color w:val="000000"/>
              </w:rPr>
              <w:t>Pověřenec:</w:t>
            </w:r>
          </w:p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8C5E9C">
              <w:rPr>
                <w:rFonts w:ascii="Arial" w:hAnsi="Arial" w:cs="Arial"/>
                <w:color w:val="000000"/>
              </w:rPr>
              <w:t>a) poskytuje zaměstnavateli a ostatním zaměstnancům informace a poradenství o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8C5E9C">
              <w:rPr>
                <w:rFonts w:ascii="Arial" w:hAnsi="Arial" w:cs="Arial"/>
                <w:color w:val="000000"/>
              </w:rPr>
              <w:t>jejich povinnostech podle GDPR a dalších předpisů v oblasti ochrany osobních údajů,</w:t>
            </w:r>
          </w:p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8C5E9C">
              <w:rPr>
                <w:rFonts w:ascii="Arial" w:hAnsi="Arial" w:cs="Arial"/>
                <w:color w:val="000000"/>
              </w:rPr>
              <w:t xml:space="preserve">b) monitoruje soulad s GDPR, dalšími právními předpisy a vnitřními předpisy a další dokumentací zaměstnavatele v oblasti ochrany osobních údajů, včetně rozdělení odpovědnosti, zvyšování povědomí a odborné přípravy zaměstnanců, </w:t>
            </w:r>
          </w:p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8C5E9C">
              <w:rPr>
                <w:rFonts w:ascii="Arial" w:hAnsi="Arial" w:cs="Arial"/>
                <w:color w:val="000000"/>
              </w:rPr>
              <w:t>c) poskytuje poradenství na požádání, pokud jde o posouzení vlivu na ochranu osobních údajů a monitorování jeho uplatňování podle čl. 35 GDPR,</w:t>
            </w:r>
          </w:p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8C5E9C">
              <w:rPr>
                <w:rFonts w:ascii="Arial" w:hAnsi="Arial" w:cs="Arial"/>
                <w:color w:val="000000"/>
              </w:rPr>
              <w:t>d) spolupracuje s Úřadem pro ochranu osobních údajů,</w:t>
            </w:r>
          </w:p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8C5E9C">
              <w:rPr>
                <w:rFonts w:ascii="Arial" w:hAnsi="Arial" w:cs="Arial"/>
                <w:color w:val="000000"/>
              </w:rPr>
              <w:t>e) působí jako kontaktní místo pro Úřad pro ochranu osobních údajů v záležitostech týkajících se zpracování, včetně předchozí konzultace podle čl. 36 GDPR, a případně vedení konzultací v jakékoli jiné věci, a</w:t>
            </w:r>
            <w:r>
              <w:rPr>
                <w:rFonts w:ascii="Arial" w:hAnsi="Arial" w:cs="Arial"/>
                <w:color w:val="000000"/>
              </w:rPr>
              <w:t> </w:t>
            </w:r>
          </w:p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8C5E9C">
              <w:rPr>
                <w:rFonts w:ascii="Arial" w:hAnsi="Arial" w:cs="Arial"/>
                <w:color w:val="000000"/>
              </w:rPr>
              <w:t>f) působí jako kontaktní osoba zaměstnavatele pro subjekty údajů ve všech záležitostech souvisejících se zpracováním jejich osobních údajů a výkonem jejich práv podle GDPR.</w:t>
            </w:r>
          </w:p>
        </w:tc>
      </w:tr>
      <w:tr w:rsidR="00483AFC" w:rsidRPr="008C5E9C" w:rsidTr="00483AFC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483AFC" w:rsidRPr="008C5E9C" w:rsidRDefault="00483AFC" w:rsidP="00483AFC">
            <w:pPr>
              <w:spacing w:before="60" w:after="60"/>
              <w:rPr>
                <w:rFonts w:ascii="Arial" w:hAnsi="Arial" w:cs="Arial"/>
                <w:b/>
                <w:color w:val="000000"/>
              </w:rPr>
            </w:pPr>
            <w:r w:rsidRPr="008C5E9C">
              <w:rPr>
                <w:rFonts w:ascii="Arial" w:hAnsi="Arial" w:cs="Arial"/>
                <w:b/>
                <w:color w:val="000000"/>
              </w:rPr>
              <w:t>III. Další činnosti pověřence při plnění úkolů podle bodu II</w:t>
            </w:r>
          </w:p>
        </w:tc>
      </w:tr>
      <w:tr w:rsidR="00483AFC" w:rsidRPr="008C5E9C" w:rsidTr="00483AFC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C5E9C">
              <w:rPr>
                <w:rFonts w:ascii="Arial" w:hAnsi="Arial" w:cs="Arial"/>
              </w:rPr>
              <w:t>Pověřenec dohlíží na soulad činnosti zaměstnavatele s GDPR a dalšími předpisy v oblasti ochrany osobních údajů podle vlastního plánu dohledové činnosti a na základě vyhodnocení podnětů zaměstnavatele, ostatních zaměstnanců, kontrolních orgánů a subjektů údajů.</w:t>
            </w:r>
          </w:p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C5E9C">
              <w:rPr>
                <w:rFonts w:ascii="Arial" w:hAnsi="Arial" w:cs="Arial"/>
              </w:rPr>
              <w:t>Pověřenec poskytuje zaměstnavateli a ostatním zaměstnancům informace z oboru své působnosti podle aktuálních potřeb, v souladu s vlastním plánem zvyšování povědomí zaměstnanců o ochraně osobních údajů a také formou vyjádření a</w:t>
            </w:r>
            <w:r>
              <w:rPr>
                <w:rFonts w:ascii="Arial" w:hAnsi="Arial" w:cs="Arial"/>
              </w:rPr>
              <w:t> </w:t>
            </w:r>
            <w:r w:rsidRPr="008C5E9C">
              <w:rPr>
                <w:rFonts w:ascii="Arial" w:hAnsi="Arial" w:cs="Arial"/>
              </w:rPr>
              <w:t>připomínek ke konkrétním otázkám a dokumentům předloženým mu zaměstnavatelem.</w:t>
            </w:r>
          </w:p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C5E9C">
              <w:rPr>
                <w:rFonts w:ascii="Arial" w:hAnsi="Arial" w:cs="Arial"/>
              </w:rPr>
              <w:t>Pověřenec sleduje vývoj právní úpravy, stanoviska Úřadu pro ochranu osobních údajů a orgánů Evropské unie a rozhodovací činnost soudů v oblasti ochrany osobních údajů a přiměřeným způsobem o těchto skutečnostech informuje zaměstnavatele a ostatní zaměstnance.</w:t>
            </w:r>
          </w:p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C5E9C">
              <w:rPr>
                <w:rFonts w:ascii="Arial" w:hAnsi="Arial" w:cs="Arial"/>
              </w:rPr>
              <w:lastRenderedPageBreak/>
              <w:t>Pověřenec sleduje vývoj technologií souvisejících s ochranou osobních údajů a</w:t>
            </w:r>
            <w:r>
              <w:rPr>
                <w:rFonts w:ascii="Arial" w:hAnsi="Arial" w:cs="Arial"/>
              </w:rPr>
              <w:t> </w:t>
            </w:r>
            <w:r w:rsidRPr="008C5E9C">
              <w:rPr>
                <w:rFonts w:ascii="Arial" w:hAnsi="Arial" w:cs="Arial"/>
              </w:rPr>
              <w:t>přiměřeným způsobem o něm informuje zaměstnavatele a ostatní zaměstnance.</w:t>
            </w:r>
          </w:p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C5E9C">
              <w:rPr>
                <w:rFonts w:ascii="Arial" w:hAnsi="Arial" w:cs="Arial"/>
              </w:rPr>
              <w:t>Pověřenec posuzuje návrhy významných dokumentů zaměstnavatele týkajících se ochrany osobních údajů, zejména politik ochrany osobních údajů, bezpečnostních směrnic a dalších vnitřních předpisů, vzorů souhlasů se zpracováním osobních údajů, návrhů smluv o zpracování osobních údajů, vzorů podání a vyřízení, pokud jde o</w:t>
            </w:r>
            <w:r>
              <w:rPr>
                <w:rFonts w:ascii="Arial" w:hAnsi="Arial" w:cs="Arial"/>
              </w:rPr>
              <w:t> </w:t>
            </w:r>
            <w:r w:rsidRPr="008C5E9C">
              <w:rPr>
                <w:rFonts w:ascii="Arial" w:hAnsi="Arial" w:cs="Arial"/>
              </w:rPr>
              <w:t>uplatňování práv subjektů údajů.</w:t>
            </w:r>
          </w:p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C5E9C">
              <w:rPr>
                <w:rFonts w:ascii="Arial" w:hAnsi="Arial" w:cs="Arial"/>
              </w:rPr>
              <w:t>Pověřenec posuzuje soulad navrhovaných řešení v oblasti informačních a</w:t>
            </w:r>
            <w:r>
              <w:rPr>
                <w:rFonts w:ascii="Arial" w:hAnsi="Arial" w:cs="Arial"/>
              </w:rPr>
              <w:t> </w:t>
            </w:r>
            <w:r w:rsidRPr="008C5E9C">
              <w:rPr>
                <w:rFonts w:ascii="Arial" w:hAnsi="Arial" w:cs="Arial"/>
              </w:rPr>
              <w:t>komunikačních technologií s pravidly ochrany osobních údajů.</w:t>
            </w:r>
          </w:p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C5E9C">
              <w:rPr>
                <w:rFonts w:ascii="Arial" w:hAnsi="Arial" w:cs="Arial"/>
              </w:rPr>
              <w:t>Pověřenec přijímá a vyhodnocuje podání subjektů údajů v záležitostech souvisejících se zpracováním jejich osobních údajů a výkonem jejich práv podle GDPR. V případě, že nemůže podání vyřídit sám, postupuje je v souladu s vnitřními předpisy zaměstnavatele k vyřízení příslušným útvarům, popřípadě si vyžádá od příslušných útvarů podkladová stanoviska a následně podání vyřizuje.</w:t>
            </w:r>
          </w:p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C5E9C">
              <w:rPr>
                <w:rFonts w:ascii="Arial" w:hAnsi="Arial" w:cs="Arial"/>
              </w:rPr>
              <w:t>Pověřenec vede záznamy o činnostech zpracování podle čl. 30 GDPR.</w:t>
            </w:r>
          </w:p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C5E9C">
              <w:rPr>
                <w:rFonts w:ascii="Arial" w:hAnsi="Arial" w:cs="Arial"/>
              </w:rPr>
              <w:t>Pověřenec navrhuje zaměstnavateli opaření k dosahování plného souladu s GDPR a</w:t>
            </w:r>
            <w:r>
              <w:rPr>
                <w:rFonts w:ascii="Arial" w:hAnsi="Arial" w:cs="Arial"/>
              </w:rPr>
              <w:t> </w:t>
            </w:r>
            <w:r w:rsidRPr="008C5E9C">
              <w:rPr>
                <w:rFonts w:ascii="Arial" w:hAnsi="Arial" w:cs="Arial"/>
              </w:rPr>
              <w:t>dalšími předpisy v oblasti ochrany osobních údajů.</w:t>
            </w:r>
          </w:p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C5E9C">
              <w:rPr>
                <w:rFonts w:ascii="Arial" w:hAnsi="Arial" w:cs="Arial"/>
              </w:rPr>
              <w:t>Pověřenec se podílí na plnění povinností zaměstnavatele hlásit porušení zabezpečení osobních údajů Úřadu pro ochranu osobních údajů (čl. 33 GDPR) a</w:t>
            </w:r>
            <w:r>
              <w:rPr>
                <w:rFonts w:ascii="Arial" w:hAnsi="Arial" w:cs="Arial"/>
              </w:rPr>
              <w:t> </w:t>
            </w:r>
            <w:r w:rsidRPr="008C5E9C">
              <w:rPr>
                <w:rFonts w:ascii="Arial" w:hAnsi="Arial" w:cs="Arial"/>
              </w:rPr>
              <w:t>oznamovat porušení zabezpečení osobních údajů subjektům osobních údajů (čl. 34 GDPR).</w:t>
            </w:r>
          </w:p>
        </w:tc>
      </w:tr>
    </w:tbl>
    <w:p w:rsidR="00C20A66" w:rsidRDefault="00C20A66" w:rsidP="008B19F2">
      <w:pPr>
        <w:jc w:val="both"/>
        <w:rPr>
          <w:rFonts w:ascii="Arial" w:hAnsi="Arial" w:cs="Arial"/>
        </w:rPr>
      </w:pPr>
    </w:p>
    <w:p w:rsidR="008B19F2" w:rsidRPr="008C5E9C" w:rsidRDefault="008B19F2" w:rsidP="008B19F2">
      <w:pPr>
        <w:rPr>
          <w:rFonts w:ascii="Arial" w:hAnsi="Arial" w:cs="Arial"/>
        </w:rPr>
      </w:pPr>
    </w:p>
    <w:p w:rsidR="00CF5A2B" w:rsidRDefault="00CF5A2B"/>
    <w:sectPr w:rsidR="00CF5A2B" w:rsidSect="00BA2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CA" w:rsidRDefault="009856CA" w:rsidP="008B19F2">
      <w:r>
        <w:separator/>
      </w:r>
    </w:p>
  </w:endnote>
  <w:endnote w:type="continuationSeparator" w:id="0">
    <w:p w:rsidR="009856CA" w:rsidRDefault="009856CA" w:rsidP="008B1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CA" w:rsidRDefault="009856CA" w:rsidP="008B19F2">
      <w:r>
        <w:separator/>
      </w:r>
    </w:p>
  </w:footnote>
  <w:footnote w:type="continuationSeparator" w:id="0">
    <w:p w:rsidR="009856CA" w:rsidRDefault="009856CA" w:rsidP="008B19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9F2"/>
    <w:rsid w:val="00050AB8"/>
    <w:rsid w:val="000D66B6"/>
    <w:rsid w:val="00102915"/>
    <w:rsid w:val="002F4F8F"/>
    <w:rsid w:val="003E5213"/>
    <w:rsid w:val="00483AFC"/>
    <w:rsid w:val="005246AC"/>
    <w:rsid w:val="005A6111"/>
    <w:rsid w:val="00703A62"/>
    <w:rsid w:val="007B5F80"/>
    <w:rsid w:val="007F65EE"/>
    <w:rsid w:val="00805165"/>
    <w:rsid w:val="00867D77"/>
    <w:rsid w:val="008B19F2"/>
    <w:rsid w:val="008C76CD"/>
    <w:rsid w:val="00940373"/>
    <w:rsid w:val="0094196D"/>
    <w:rsid w:val="009856CA"/>
    <w:rsid w:val="00B11E62"/>
    <w:rsid w:val="00B156E4"/>
    <w:rsid w:val="00B26E79"/>
    <w:rsid w:val="00B74A69"/>
    <w:rsid w:val="00BA2F28"/>
    <w:rsid w:val="00BA3B53"/>
    <w:rsid w:val="00BA400B"/>
    <w:rsid w:val="00C20A66"/>
    <w:rsid w:val="00CE353E"/>
    <w:rsid w:val="00CF5A2B"/>
    <w:rsid w:val="00DA2BEB"/>
    <w:rsid w:val="00EB3328"/>
    <w:rsid w:val="00F1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19F2"/>
    <w:pPr>
      <w:keepNext/>
      <w:outlineLvl w:val="0"/>
    </w:pPr>
    <w:rPr>
      <w:rFonts w:ascii="Arial" w:hAnsi="Arial"/>
      <w:b/>
      <w:bCs/>
      <w:color w:val="4A442A"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19F2"/>
    <w:rPr>
      <w:rFonts w:ascii="Arial" w:eastAsia="Times New Roman" w:hAnsi="Arial" w:cs="Times New Roman"/>
      <w:b/>
      <w:bCs/>
      <w:color w:val="4A442A"/>
      <w:kern w:val="32"/>
      <w:sz w:val="24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8B19F2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B19F2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8B19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577</Words>
  <Characters>3410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Windows</cp:lastModifiedBy>
  <cp:revision>17</cp:revision>
  <dcterms:created xsi:type="dcterms:W3CDTF">2018-06-06T13:28:00Z</dcterms:created>
  <dcterms:modified xsi:type="dcterms:W3CDTF">2018-06-18T11:52:00Z</dcterms:modified>
</cp:coreProperties>
</file>